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5C" w:rsidRDefault="00AA3009" w:rsidP="00202913">
      <w:pPr>
        <w:jc w:val="both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8"/>
      </w:tblGrid>
      <w:tr w:rsidR="006A175C" w:rsidRPr="00F42698" w:rsidTr="005349F9">
        <w:trPr>
          <w:trHeight w:val="265"/>
        </w:trPr>
        <w:tc>
          <w:tcPr>
            <w:tcW w:w="4718" w:type="dxa"/>
          </w:tcPr>
          <w:p w:rsidR="006A175C" w:rsidRPr="00F42698" w:rsidRDefault="006A175C" w:rsidP="005349F9">
            <w:pPr>
              <w:jc w:val="center"/>
              <w:rPr>
                <w:rFonts w:ascii="Times New Roman" w:hAnsi="Times New Roman" w:cs="Times New Roman"/>
              </w:rPr>
            </w:pPr>
            <w:r w:rsidRPr="00F4269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75C" w:rsidRPr="00F42698" w:rsidTr="005349F9">
        <w:trPr>
          <w:trHeight w:val="265"/>
        </w:trPr>
        <w:tc>
          <w:tcPr>
            <w:tcW w:w="4718" w:type="dxa"/>
          </w:tcPr>
          <w:p w:rsidR="006A175C" w:rsidRPr="00F42698" w:rsidRDefault="006A175C" w:rsidP="00534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698">
              <w:rPr>
                <w:rFonts w:ascii="Times New Roman" w:hAnsi="Times New Roman" w:cs="Times New Roman"/>
                <w:b/>
              </w:rPr>
              <w:t>Република Србија</w:t>
            </w:r>
          </w:p>
        </w:tc>
      </w:tr>
      <w:tr w:rsidR="006A175C" w:rsidRPr="00F42698" w:rsidTr="005349F9">
        <w:trPr>
          <w:trHeight w:val="265"/>
        </w:trPr>
        <w:tc>
          <w:tcPr>
            <w:tcW w:w="4718" w:type="dxa"/>
          </w:tcPr>
          <w:p w:rsidR="006A175C" w:rsidRPr="00F42698" w:rsidRDefault="006A175C" w:rsidP="00534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698">
              <w:rPr>
                <w:rFonts w:ascii="Times New Roman" w:hAnsi="Times New Roman" w:cs="Times New Roman"/>
                <w:b/>
              </w:rPr>
              <w:t>Аутономна Покрајина Војводина</w:t>
            </w:r>
          </w:p>
        </w:tc>
      </w:tr>
      <w:tr w:rsidR="006A175C" w:rsidRPr="00F42698" w:rsidTr="005349F9">
        <w:trPr>
          <w:trHeight w:val="265"/>
        </w:trPr>
        <w:tc>
          <w:tcPr>
            <w:tcW w:w="4718" w:type="dxa"/>
          </w:tcPr>
          <w:p w:rsidR="006A175C" w:rsidRPr="00F42698" w:rsidRDefault="006A175C" w:rsidP="00534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698">
              <w:rPr>
                <w:rFonts w:ascii="Times New Roman" w:hAnsi="Times New Roman" w:cs="Times New Roman"/>
                <w:b/>
              </w:rPr>
              <w:t>Општина Нови Кнежевац</w:t>
            </w:r>
          </w:p>
        </w:tc>
      </w:tr>
      <w:tr w:rsidR="006A175C" w:rsidRPr="00F42698" w:rsidTr="005349F9">
        <w:trPr>
          <w:trHeight w:val="265"/>
        </w:trPr>
        <w:tc>
          <w:tcPr>
            <w:tcW w:w="4718" w:type="dxa"/>
          </w:tcPr>
          <w:p w:rsidR="006A175C" w:rsidRPr="00F42698" w:rsidRDefault="006A175C" w:rsidP="005349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175C" w:rsidRPr="00F42698" w:rsidRDefault="006A175C" w:rsidP="005349F9">
            <w:pPr>
              <w:jc w:val="center"/>
              <w:rPr>
                <w:rFonts w:ascii="Times New Roman" w:hAnsi="Times New Roman" w:cs="Times New Roman"/>
              </w:rPr>
            </w:pPr>
            <w:r w:rsidRPr="00F42698">
              <w:rPr>
                <w:rFonts w:ascii="Times New Roman" w:hAnsi="Times New Roman" w:cs="Times New Roman"/>
                <w:color w:val="000000"/>
              </w:rPr>
              <w:t>Комисија за отуђење и давање у закуп грађевинског земљишта и закуп пословног простора у јавној својини општине Нови Кнежевац</w:t>
            </w:r>
          </w:p>
        </w:tc>
      </w:tr>
      <w:tr w:rsidR="006A175C" w:rsidRPr="00F42698" w:rsidTr="005349F9">
        <w:trPr>
          <w:trHeight w:val="265"/>
        </w:trPr>
        <w:tc>
          <w:tcPr>
            <w:tcW w:w="4718" w:type="dxa"/>
          </w:tcPr>
          <w:p w:rsidR="006A175C" w:rsidRPr="00F42698" w:rsidRDefault="004E72FD" w:rsidP="00A26D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Број: I</w:t>
            </w:r>
            <w:r w:rsidR="006A175C" w:rsidRPr="00F426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464-1/</w:t>
            </w:r>
            <w:r w:rsidR="00A26D97">
              <w:rPr>
                <w:rFonts w:ascii="Times New Roman" w:hAnsi="Times New Roman" w:cs="Times New Roman"/>
              </w:rPr>
              <w:t>8</w:t>
            </w:r>
          </w:p>
        </w:tc>
      </w:tr>
      <w:tr w:rsidR="006A175C" w:rsidRPr="00F42698" w:rsidTr="005349F9">
        <w:trPr>
          <w:trHeight w:val="265"/>
        </w:trPr>
        <w:tc>
          <w:tcPr>
            <w:tcW w:w="4718" w:type="dxa"/>
          </w:tcPr>
          <w:p w:rsidR="006A175C" w:rsidRPr="00F42698" w:rsidRDefault="006A175C" w:rsidP="00A26D97">
            <w:pPr>
              <w:rPr>
                <w:rFonts w:ascii="Times New Roman" w:hAnsi="Times New Roman" w:cs="Times New Roman"/>
              </w:rPr>
            </w:pPr>
            <w:r w:rsidRPr="00F42698">
              <w:rPr>
                <w:rFonts w:ascii="Times New Roman" w:hAnsi="Times New Roman" w:cs="Times New Roman"/>
              </w:rPr>
              <w:t xml:space="preserve">   Дана:</w:t>
            </w:r>
            <w:r w:rsidR="004E72FD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A26D97">
              <w:rPr>
                <w:rFonts w:ascii="Times New Roman" w:hAnsi="Times New Roman" w:cs="Times New Roman"/>
                <w:lang w:val="hu-HU"/>
              </w:rPr>
              <w:t>05</w:t>
            </w:r>
            <w:r w:rsidR="004E72FD">
              <w:rPr>
                <w:rFonts w:ascii="Times New Roman" w:hAnsi="Times New Roman" w:cs="Times New Roman"/>
                <w:lang w:val="hu-HU"/>
              </w:rPr>
              <w:t>.0</w:t>
            </w:r>
            <w:r w:rsidR="00A26D97">
              <w:rPr>
                <w:rFonts w:ascii="Times New Roman" w:hAnsi="Times New Roman" w:cs="Times New Roman"/>
                <w:lang w:val="hu-HU"/>
              </w:rPr>
              <w:t>4</w:t>
            </w:r>
            <w:r w:rsidRPr="00F42698">
              <w:rPr>
                <w:rFonts w:ascii="Times New Roman" w:hAnsi="Times New Roman" w:cs="Times New Roman"/>
                <w:lang w:val="hu-HU"/>
              </w:rPr>
              <w:t>.2024.</w:t>
            </w:r>
            <w:r w:rsidRPr="00F42698">
              <w:rPr>
                <w:rFonts w:ascii="Times New Roman" w:hAnsi="Times New Roman" w:cs="Times New Roman"/>
              </w:rPr>
              <w:t xml:space="preserve"> године</w:t>
            </w:r>
          </w:p>
        </w:tc>
      </w:tr>
      <w:tr w:rsidR="006A175C" w:rsidRPr="00F42698" w:rsidTr="005349F9">
        <w:trPr>
          <w:trHeight w:val="265"/>
        </w:trPr>
        <w:tc>
          <w:tcPr>
            <w:tcW w:w="4718" w:type="dxa"/>
          </w:tcPr>
          <w:p w:rsidR="006A175C" w:rsidRPr="00F42698" w:rsidRDefault="006A175C" w:rsidP="005349F9">
            <w:pPr>
              <w:jc w:val="center"/>
              <w:rPr>
                <w:rFonts w:ascii="Times New Roman" w:hAnsi="Times New Roman" w:cs="Times New Roman"/>
              </w:rPr>
            </w:pPr>
            <w:r w:rsidRPr="00F42698">
              <w:rPr>
                <w:rFonts w:ascii="Times New Roman" w:hAnsi="Times New Roman" w:cs="Times New Roman"/>
              </w:rPr>
              <w:t>23330 Нови Кнежевац • Краља Петра I Карађорђевића бр.1</w:t>
            </w:r>
          </w:p>
        </w:tc>
      </w:tr>
      <w:tr w:rsidR="006A175C" w:rsidRPr="00F42698" w:rsidTr="005349F9">
        <w:trPr>
          <w:trHeight w:val="265"/>
        </w:trPr>
        <w:tc>
          <w:tcPr>
            <w:tcW w:w="4718" w:type="dxa"/>
          </w:tcPr>
          <w:p w:rsidR="006A175C" w:rsidRPr="00F42698" w:rsidRDefault="006A175C" w:rsidP="005349F9">
            <w:pPr>
              <w:jc w:val="center"/>
              <w:rPr>
                <w:rFonts w:ascii="Times New Roman" w:hAnsi="Times New Roman" w:cs="Times New Roman"/>
              </w:rPr>
            </w:pPr>
            <w:r w:rsidRPr="00F42698">
              <w:rPr>
                <w:rFonts w:ascii="Times New Roman" w:hAnsi="Times New Roman" w:cs="Times New Roman"/>
              </w:rPr>
              <w:t>ПИБ: 101460424 • матични број: 08385327</w:t>
            </w:r>
          </w:p>
        </w:tc>
      </w:tr>
      <w:tr w:rsidR="006A175C" w:rsidRPr="00F42698" w:rsidTr="005349F9">
        <w:trPr>
          <w:trHeight w:val="265"/>
        </w:trPr>
        <w:tc>
          <w:tcPr>
            <w:tcW w:w="4718" w:type="dxa"/>
          </w:tcPr>
          <w:p w:rsidR="006A175C" w:rsidRPr="00F42698" w:rsidRDefault="006A175C" w:rsidP="005349F9">
            <w:pPr>
              <w:jc w:val="center"/>
              <w:rPr>
                <w:rFonts w:ascii="Times New Roman" w:hAnsi="Times New Roman" w:cs="Times New Roman"/>
              </w:rPr>
            </w:pPr>
            <w:r w:rsidRPr="00F42698">
              <w:rPr>
                <w:rFonts w:ascii="Times New Roman" w:hAnsi="Times New Roman" w:cs="Times New Roman"/>
              </w:rPr>
              <w:t>телефон: (0230) 82-055 • fax: (0230) 82-076</w:t>
            </w:r>
          </w:p>
        </w:tc>
      </w:tr>
      <w:tr w:rsidR="006A175C" w:rsidRPr="00F42698" w:rsidTr="005349F9">
        <w:trPr>
          <w:trHeight w:val="106"/>
        </w:trPr>
        <w:tc>
          <w:tcPr>
            <w:tcW w:w="4718" w:type="dxa"/>
          </w:tcPr>
          <w:p w:rsidR="006A175C" w:rsidRPr="00F42698" w:rsidRDefault="00D458C6" w:rsidP="005349F9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6A175C" w:rsidRPr="00F42698">
                <w:rPr>
                  <w:rStyle w:val="Hyperlink"/>
                  <w:rFonts w:ascii="Times New Roman" w:hAnsi="Times New Roman" w:cs="Times New Roman"/>
                </w:rPr>
                <w:t>www.noviknezevac.rs</w:t>
              </w:r>
            </w:hyperlink>
          </w:p>
        </w:tc>
      </w:tr>
    </w:tbl>
    <w:p w:rsidR="006A175C" w:rsidRDefault="006A175C" w:rsidP="00202913">
      <w:pPr>
        <w:jc w:val="both"/>
      </w:pPr>
    </w:p>
    <w:p w:rsidR="006A175C" w:rsidRDefault="006A175C" w:rsidP="00202913">
      <w:pPr>
        <w:jc w:val="both"/>
      </w:pPr>
    </w:p>
    <w:p w:rsidR="00DD6E94" w:rsidRPr="005B1B5A" w:rsidRDefault="005B1B5A" w:rsidP="000A187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основу члана 46. Одлуке о условима и начину давања у закуп пословног простора у Јавној својини(„Сл. лист општине Нови Кнежевац“ бр. 14/2015) и Одлуке о покретању поступка за давање у закуп пословног простора</w:t>
      </w:r>
      <w:r w:rsidR="00EC76F0">
        <w:rPr>
          <w:rFonts w:ascii="Times New Roman" w:hAnsi="Times New Roman" w:cs="Times New Roman"/>
          <w:sz w:val="28"/>
          <w:szCs w:val="28"/>
        </w:rPr>
        <w:t xml:space="preserve"> коју је донео председник општине Нови Кнежевац </w:t>
      </w:r>
      <w:r w:rsidR="004E72FD">
        <w:rPr>
          <w:rFonts w:ascii="Times New Roman" w:hAnsi="Times New Roman" w:cs="Times New Roman"/>
          <w:sz w:val="28"/>
          <w:szCs w:val="28"/>
        </w:rPr>
        <w:t>26.02</w:t>
      </w:r>
      <w:r>
        <w:rPr>
          <w:rFonts w:ascii="Times New Roman" w:hAnsi="Times New Roman" w:cs="Times New Roman"/>
          <w:sz w:val="28"/>
          <w:szCs w:val="28"/>
        </w:rPr>
        <w:t xml:space="preserve">.2024. године број: </w:t>
      </w:r>
      <w:r w:rsidR="00EC76F0">
        <w:rPr>
          <w:rFonts w:ascii="Times New Roman" w:hAnsi="Times New Roman" w:cs="Times New Roman"/>
          <w:sz w:val="28"/>
          <w:szCs w:val="28"/>
        </w:rPr>
        <w:t>II</w:t>
      </w:r>
      <w:r w:rsidR="004E72FD">
        <w:rPr>
          <w:rFonts w:ascii="Times New Roman" w:hAnsi="Times New Roman" w:cs="Times New Roman"/>
          <w:sz w:val="28"/>
          <w:szCs w:val="28"/>
        </w:rPr>
        <w:t>-361-1/2024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913" w:rsidRPr="006A175C">
        <w:rPr>
          <w:rFonts w:ascii="Times New Roman" w:hAnsi="Times New Roman" w:cs="Times New Roman"/>
          <w:sz w:val="28"/>
          <w:szCs w:val="28"/>
        </w:rPr>
        <w:t xml:space="preserve">Комисија за </w:t>
      </w:r>
      <w:r w:rsidR="002B6C53" w:rsidRPr="006A175C">
        <w:rPr>
          <w:rFonts w:ascii="Times New Roman" w:hAnsi="Times New Roman" w:cs="Times New Roman"/>
          <w:sz w:val="28"/>
          <w:szCs w:val="28"/>
        </w:rPr>
        <w:t>отуђење и давање у закуп грађевинског земљишта и закуп пословног простора</w:t>
      </w:r>
      <w:r w:rsidR="00202913" w:rsidRPr="006A175C">
        <w:rPr>
          <w:rFonts w:ascii="Times New Roman" w:hAnsi="Times New Roman" w:cs="Times New Roman"/>
          <w:sz w:val="28"/>
          <w:szCs w:val="28"/>
        </w:rPr>
        <w:t xml:space="preserve"> у јавној својини општине Нови Кнежевац</w:t>
      </w:r>
      <w:r w:rsidR="00133D19">
        <w:rPr>
          <w:rFonts w:ascii="Times New Roman" w:hAnsi="Times New Roman" w:cs="Times New Roman"/>
          <w:sz w:val="28"/>
          <w:szCs w:val="28"/>
        </w:rPr>
        <w:t xml:space="preserve"> </w:t>
      </w:r>
      <w:r w:rsidR="00AE33C9" w:rsidRPr="006A175C">
        <w:rPr>
          <w:rFonts w:ascii="Times New Roman" w:hAnsi="Times New Roman" w:cs="Times New Roman"/>
          <w:sz w:val="28"/>
          <w:szCs w:val="28"/>
        </w:rPr>
        <w:t>дана</w:t>
      </w:r>
      <w:r w:rsidR="004E72FD">
        <w:rPr>
          <w:rFonts w:ascii="Times New Roman" w:hAnsi="Times New Roman" w:cs="Times New Roman"/>
          <w:sz w:val="28"/>
          <w:szCs w:val="28"/>
        </w:rPr>
        <w:t xml:space="preserve"> </w:t>
      </w:r>
      <w:r w:rsidR="00A26D97">
        <w:rPr>
          <w:rFonts w:ascii="Times New Roman" w:hAnsi="Times New Roman" w:cs="Times New Roman"/>
          <w:sz w:val="28"/>
          <w:szCs w:val="28"/>
        </w:rPr>
        <w:t>05</w:t>
      </w:r>
      <w:r w:rsidR="004E72FD">
        <w:rPr>
          <w:rFonts w:ascii="Times New Roman" w:hAnsi="Times New Roman" w:cs="Times New Roman"/>
          <w:sz w:val="28"/>
          <w:szCs w:val="28"/>
        </w:rPr>
        <w:t>.0</w:t>
      </w:r>
      <w:r w:rsidR="00A26D97">
        <w:rPr>
          <w:rFonts w:ascii="Times New Roman" w:hAnsi="Times New Roman" w:cs="Times New Roman"/>
          <w:sz w:val="28"/>
          <w:szCs w:val="28"/>
        </w:rPr>
        <w:t>4</w:t>
      </w:r>
      <w:r w:rsidR="00733DFD" w:rsidRPr="006A175C">
        <w:rPr>
          <w:rFonts w:ascii="Times New Roman" w:hAnsi="Times New Roman" w:cs="Times New Roman"/>
          <w:sz w:val="28"/>
          <w:szCs w:val="28"/>
        </w:rPr>
        <w:t>.2024</w:t>
      </w:r>
      <w:r w:rsidR="00AA3009" w:rsidRPr="006A175C">
        <w:rPr>
          <w:rFonts w:ascii="Times New Roman" w:hAnsi="Times New Roman" w:cs="Times New Roman"/>
          <w:sz w:val="28"/>
          <w:szCs w:val="28"/>
        </w:rPr>
        <w:t>. године</w:t>
      </w:r>
      <w:r w:rsidR="00202913" w:rsidRPr="006A175C">
        <w:rPr>
          <w:rFonts w:ascii="Times New Roman" w:hAnsi="Times New Roman" w:cs="Times New Roman"/>
          <w:sz w:val="28"/>
          <w:szCs w:val="28"/>
        </w:rPr>
        <w:t>, расписује</w:t>
      </w:r>
    </w:p>
    <w:p w:rsidR="000B6B71" w:rsidRPr="006A175C" w:rsidRDefault="000B6B71">
      <w:pPr>
        <w:rPr>
          <w:rFonts w:ascii="Times New Roman" w:hAnsi="Times New Roman" w:cs="Times New Roman"/>
          <w:sz w:val="28"/>
          <w:szCs w:val="28"/>
        </w:rPr>
      </w:pPr>
    </w:p>
    <w:p w:rsidR="000B6B71" w:rsidRPr="006A175C" w:rsidRDefault="000B6B71">
      <w:pPr>
        <w:rPr>
          <w:rFonts w:ascii="Times New Roman" w:hAnsi="Times New Roman" w:cs="Times New Roman"/>
          <w:sz w:val="28"/>
          <w:szCs w:val="28"/>
        </w:rPr>
      </w:pPr>
    </w:p>
    <w:p w:rsidR="000B6B71" w:rsidRDefault="00CF5BF0" w:rsidP="00A723C6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75C">
        <w:rPr>
          <w:rFonts w:ascii="Times New Roman" w:hAnsi="Times New Roman" w:cs="Times New Roman"/>
          <w:sz w:val="28"/>
          <w:szCs w:val="28"/>
        </w:rPr>
        <w:t xml:space="preserve">ЈАВНИ </w:t>
      </w:r>
      <w:r w:rsidR="000B6B71" w:rsidRPr="006A175C">
        <w:rPr>
          <w:rFonts w:ascii="Times New Roman" w:hAnsi="Times New Roman" w:cs="Times New Roman"/>
          <w:sz w:val="28"/>
          <w:szCs w:val="28"/>
        </w:rPr>
        <w:t xml:space="preserve"> ОГЛАС</w:t>
      </w:r>
    </w:p>
    <w:p w:rsidR="00A723C6" w:rsidRPr="00A723C6" w:rsidRDefault="00A723C6" w:rsidP="00A723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B71" w:rsidRPr="006A175C" w:rsidRDefault="00202913" w:rsidP="002B6C5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175C">
        <w:rPr>
          <w:rFonts w:ascii="Times New Roman" w:hAnsi="Times New Roman" w:cs="Times New Roman"/>
          <w:sz w:val="28"/>
          <w:szCs w:val="28"/>
        </w:rPr>
        <w:t xml:space="preserve">ЗА </w:t>
      </w:r>
      <w:r w:rsidR="008045CC" w:rsidRPr="006A175C">
        <w:rPr>
          <w:rFonts w:ascii="Times New Roman" w:hAnsi="Times New Roman" w:cs="Times New Roman"/>
          <w:sz w:val="28"/>
          <w:szCs w:val="28"/>
        </w:rPr>
        <w:t>ЛИЦИТАЦИЈУ</w:t>
      </w:r>
      <w:r w:rsidRPr="006A175C">
        <w:rPr>
          <w:rFonts w:ascii="Times New Roman" w:hAnsi="Times New Roman" w:cs="Times New Roman"/>
          <w:sz w:val="28"/>
          <w:szCs w:val="28"/>
        </w:rPr>
        <w:t xml:space="preserve"> ЗА </w:t>
      </w:r>
      <w:r w:rsidR="002B6C53" w:rsidRPr="006A175C">
        <w:rPr>
          <w:rFonts w:ascii="Times New Roman" w:hAnsi="Times New Roman" w:cs="Times New Roman"/>
          <w:sz w:val="28"/>
          <w:szCs w:val="28"/>
        </w:rPr>
        <w:t xml:space="preserve">ДАВАЊЕ У ЗАКУП </w:t>
      </w:r>
      <w:r w:rsidR="008045CC" w:rsidRPr="006A175C">
        <w:rPr>
          <w:rFonts w:ascii="Times New Roman" w:hAnsi="Times New Roman" w:cs="Times New Roman"/>
          <w:sz w:val="28"/>
          <w:szCs w:val="28"/>
        </w:rPr>
        <w:t>НЕПОКРЕТНОСТИ</w:t>
      </w:r>
      <w:r w:rsidR="002B6C53" w:rsidRPr="006A175C">
        <w:rPr>
          <w:rFonts w:ascii="Times New Roman" w:hAnsi="Times New Roman" w:cs="Times New Roman"/>
          <w:sz w:val="28"/>
          <w:szCs w:val="28"/>
        </w:rPr>
        <w:t xml:space="preserve"> У ЈАВНОЈ СВОЈИНИ</w:t>
      </w:r>
    </w:p>
    <w:p w:rsidR="000B6B71" w:rsidRPr="006A175C" w:rsidRDefault="000B6B71" w:rsidP="000B6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6B71" w:rsidRPr="006A175C" w:rsidRDefault="000B6B71" w:rsidP="000B6B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4E33" w:rsidRPr="006A175C" w:rsidRDefault="000B6B71" w:rsidP="00202913">
      <w:pPr>
        <w:jc w:val="both"/>
        <w:rPr>
          <w:rFonts w:ascii="Times New Roman" w:hAnsi="Times New Roman" w:cs="Times New Roman"/>
          <w:sz w:val="28"/>
          <w:szCs w:val="28"/>
        </w:rPr>
      </w:pPr>
      <w:r w:rsidRPr="006A175C">
        <w:rPr>
          <w:rFonts w:ascii="Times New Roman" w:hAnsi="Times New Roman" w:cs="Times New Roman"/>
          <w:sz w:val="28"/>
          <w:szCs w:val="28"/>
        </w:rPr>
        <w:tab/>
      </w:r>
    </w:p>
    <w:p w:rsidR="00202913" w:rsidRPr="006A175C" w:rsidRDefault="00202913" w:rsidP="00202913">
      <w:pPr>
        <w:jc w:val="both"/>
        <w:rPr>
          <w:rFonts w:ascii="Times New Roman" w:hAnsi="Times New Roman" w:cs="Times New Roman"/>
          <w:sz w:val="28"/>
          <w:szCs w:val="28"/>
        </w:rPr>
      </w:pPr>
      <w:r w:rsidRPr="006A175C">
        <w:rPr>
          <w:rFonts w:ascii="Times New Roman" w:hAnsi="Times New Roman" w:cs="Times New Roman"/>
          <w:sz w:val="28"/>
          <w:szCs w:val="28"/>
        </w:rPr>
        <w:tab/>
        <w:t>Општина Нови Кнежевац, улица Краља Петра I Карађрођевића</w:t>
      </w:r>
      <w:r w:rsidR="00087274" w:rsidRPr="006A175C">
        <w:rPr>
          <w:rFonts w:ascii="Times New Roman" w:hAnsi="Times New Roman" w:cs="Times New Roman"/>
          <w:sz w:val="28"/>
          <w:szCs w:val="28"/>
        </w:rPr>
        <w:t xml:space="preserve"> број 1.</w:t>
      </w:r>
      <w:r w:rsidR="00982256" w:rsidRPr="006A175C">
        <w:rPr>
          <w:rFonts w:ascii="Times New Roman" w:hAnsi="Times New Roman" w:cs="Times New Roman"/>
          <w:sz w:val="28"/>
          <w:szCs w:val="28"/>
        </w:rPr>
        <w:t xml:space="preserve">, Нови Кнежевац </w:t>
      </w:r>
      <w:r w:rsidR="008045CC" w:rsidRPr="006A175C">
        <w:rPr>
          <w:rFonts w:ascii="Times New Roman" w:hAnsi="Times New Roman" w:cs="Times New Roman"/>
          <w:sz w:val="28"/>
          <w:szCs w:val="28"/>
        </w:rPr>
        <w:t>расписује оглас за лицитацију ради издавања у закуп непокретности</w:t>
      </w:r>
      <w:r w:rsidR="002B6C53" w:rsidRPr="006A175C">
        <w:rPr>
          <w:rFonts w:ascii="Times New Roman" w:hAnsi="Times New Roman" w:cs="Times New Roman"/>
          <w:sz w:val="28"/>
          <w:szCs w:val="28"/>
        </w:rPr>
        <w:t xml:space="preserve"> у јавној својини и то:</w:t>
      </w:r>
      <w:r w:rsidR="0061128A" w:rsidRPr="006A175C">
        <w:rPr>
          <w:rFonts w:ascii="Times New Roman" w:hAnsi="Times New Roman" w:cs="Times New Roman"/>
          <w:sz w:val="28"/>
          <w:szCs w:val="28"/>
        </w:rPr>
        <w:t xml:space="preserve">део парцеле бр. </w:t>
      </w:r>
      <w:r w:rsidR="008045CC" w:rsidRPr="006A175C">
        <w:rPr>
          <w:rFonts w:ascii="Times New Roman" w:hAnsi="Times New Roman" w:cs="Times New Roman"/>
          <w:sz w:val="28"/>
          <w:szCs w:val="28"/>
        </w:rPr>
        <w:t xml:space="preserve">3099 К.О. Нови Кнежевац која се налази на обали реке Тисе од </w:t>
      </w:r>
      <w:r w:rsidR="00B00739">
        <w:rPr>
          <w:rFonts w:ascii="Times New Roman" w:hAnsi="Times New Roman" w:cs="Times New Roman"/>
          <w:sz w:val="28"/>
          <w:szCs w:val="28"/>
        </w:rPr>
        <w:t>мотела „Ловац</w:t>
      </w:r>
      <w:r w:rsidR="008045CC" w:rsidRPr="006A175C">
        <w:rPr>
          <w:rFonts w:ascii="Times New Roman" w:hAnsi="Times New Roman" w:cs="Times New Roman"/>
          <w:sz w:val="28"/>
          <w:szCs w:val="28"/>
        </w:rPr>
        <w:t>“ до „Моста Победе“</w:t>
      </w:r>
      <w:r w:rsidR="0061128A" w:rsidRPr="006A17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959" w:rsidRPr="006A175C" w:rsidRDefault="00851959" w:rsidP="00202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1959" w:rsidRPr="006A175C" w:rsidRDefault="00982256" w:rsidP="00202913">
      <w:pPr>
        <w:jc w:val="both"/>
        <w:rPr>
          <w:rFonts w:ascii="Times New Roman" w:hAnsi="Times New Roman" w:cs="Times New Roman"/>
          <w:sz w:val="28"/>
          <w:szCs w:val="28"/>
        </w:rPr>
      </w:pPr>
      <w:r w:rsidRPr="006A175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41A8C" w:rsidRPr="006A175C">
        <w:rPr>
          <w:rFonts w:ascii="Times New Roman" w:hAnsi="Times New Roman" w:cs="Times New Roman"/>
          <w:sz w:val="28"/>
          <w:szCs w:val="28"/>
        </w:rPr>
        <w:t>T</w:t>
      </w:r>
      <w:r w:rsidR="00273238" w:rsidRPr="006A175C">
        <w:rPr>
          <w:rFonts w:ascii="Times New Roman" w:hAnsi="Times New Roman" w:cs="Times New Roman"/>
          <w:sz w:val="28"/>
          <w:szCs w:val="28"/>
        </w:rPr>
        <w:t xml:space="preserve">рајање закупа је </w:t>
      </w:r>
      <w:r w:rsidR="002F2082" w:rsidRPr="006A175C">
        <w:rPr>
          <w:rFonts w:ascii="Times New Roman" w:hAnsi="Times New Roman" w:cs="Times New Roman"/>
          <w:sz w:val="28"/>
          <w:szCs w:val="28"/>
        </w:rPr>
        <w:t>5</w:t>
      </w:r>
      <w:r w:rsidR="00341A8C" w:rsidRPr="006A175C">
        <w:rPr>
          <w:rFonts w:ascii="Times New Roman" w:hAnsi="Times New Roman" w:cs="Times New Roman"/>
          <w:sz w:val="28"/>
          <w:szCs w:val="28"/>
        </w:rPr>
        <w:t xml:space="preserve"> годин</w:t>
      </w:r>
      <w:r w:rsidR="008045CC" w:rsidRPr="006A175C">
        <w:rPr>
          <w:rFonts w:ascii="Times New Roman" w:hAnsi="Times New Roman" w:cs="Times New Roman"/>
          <w:sz w:val="28"/>
          <w:szCs w:val="28"/>
        </w:rPr>
        <w:t>а</w:t>
      </w:r>
      <w:r w:rsidR="00273238" w:rsidRPr="006A175C">
        <w:rPr>
          <w:rFonts w:ascii="Times New Roman" w:hAnsi="Times New Roman" w:cs="Times New Roman"/>
          <w:sz w:val="28"/>
          <w:szCs w:val="28"/>
        </w:rPr>
        <w:t>, а почетни износ закупнине</w:t>
      </w:r>
      <w:r w:rsidR="00135E7D" w:rsidRPr="006A175C">
        <w:rPr>
          <w:rFonts w:ascii="Times New Roman" w:hAnsi="Times New Roman" w:cs="Times New Roman"/>
          <w:sz w:val="28"/>
          <w:szCs w:val="28"/>
        </w:rPr>
        <w:t xml:space="preserve"> на годишњем нивоу </w:t>
      </w:r>
      <w:r w:rsidR="00273238" w:rsidRPr="006A175C">
        <w:rPr>
          <w:rFonts w:ascii="Times New Roman" w:hAnsi="Times New Roman" w:cs="Times New Roman"/>
          <w:sz w:val="28"/>
          <w:szCs w:val="28"/>
        </w:rPr>
        <w:t>је</w:t>
      </w:r>
      <w:r w:rsidR="00D860D7">
        <w:rPr>
          <w:rFonts w:ascii="Times New Roman" w:hAnsi="Times New Roman" w:cs="Times New Roman"/>
          <w:sz w:val="28"/>
          <w:szCs w:val="28"/>
        </w:rPr>
        <w:t xml:space="preserve"> </w:t>
      </w:r>
      <w:r w:rsidR="00A26D97" w:rsidRPr="00A26D97">
        <w:rPr>
          <w:rFonts w:ascii="Times New Roman" w:hAnsi="Times New Roman" w:cs="Times New Roman"/>
          <w:b/>
          <w:sz w:val="28"/>
          <w:szCs w:val="28"/>
        </w:rPr>
        <w:t>15</w:t>
      </w:r>
      <w:r w:rsidR="004F5BFE" w:rsidRPr="00A26D97">
        <w:rPr>
          <w:rFonts w:ascii="Times New Roman" w:hAnsi="Times New Roman" w:cs="Times New Roman"/>
          <w:b/>
          <w:sz w:val="28"/>
          <w:szCs w:val="28"/>
        </w:rPr>
        <w:t>0.000</w:t>
      </w:r>
      <w:r w:rsidR="0061128A" w:rsidRPr="003B1911">
        <w:rPr>
          <w:rFonts w:ascii="Times New Roman" w:hAnsi="Times New Roman" w:cs="Times New Roman"/>
          <w:b/>
          <w:sz w:val="28"/>
          <w:szCs w:val="28"/>
        </w:rPr>
        <w:t>,00 рсд</w:t>
      </w:r>
      <w:r w:rsidR="00135E7D" w:rsidRPr="000242A5">
        <w:rPr>
          <w:rFonts w:ascii="Times New Roman" w:hAnsi="Times New Roman" w:cs="Times New Roman"/>
          <w:sz w:val="28"/>
          <w:szCs w:val="28"/>
        </w:rPr>
        <w:t>.</w:t>
      </w:r>
      <w:r w:rsidR="004C3B97">
        <w:rPr>
          <w:rFonts w:ascii="Times New Roman" w:hAnsi="Times New Roman" w:cs="Times New Roman"/>
          <w:sz w:val="28"/>
          <w:szCs w:val="28"/>
        </w:rPr>
        <w:t xml:space="preserve"> </w:t>
      </w:r>
      <w:r w:rsidR="000A1870" w:rsidRPr="000242A5">
        <w:rPr>
          <w:rFonts w:ascii="Times New Roman" w:hAnsi="Times New Roman" w:cs="Times New Roman"/>
          <w:sz w:val="28"/>
          <w:szCs w:val="28"/>
        </w:rPr>
        <w:t>Право на учешће у поступку имају лица која на рачун општине уплате гарантни</w:t>
      </w:r>
      <w:r w:rsidR="000A1870">
        <w:rPr>
          <w:rFonts w:ascii="Times New Roman" w:hAnsi="Times New Roman" w:cs="Times New Roman"/>
          <w:sz w:val="28"/>
          <w:szCs w:val="28"/>
        </w:rPr>
        <w:t xml:space="preserve"> износ од </w:t>
      </w:r>
      <w:r w:rsidR="000A1870" w:rsidRPr="000242A5">
        <w:rPr>
          <w:rFonts w:ascii="Times New Roman" w:hAnsi="Times New Roman" w:cs="Times New Roman"/>
          <w:b/>
          <w:sz w:val="28"/>
          <w:szCs w:val="28"/>
        </w:rPr>
        <w:t>20%</w:t>
      </w:r>
      <w:r w:rsidR="000A1870" w:rsidRPr="00F42698">
        <w:rPr>
          <w:rFonts w:ascii="Times New Roman" w:hAnsi="Times New Roman" w:cs="Times New Roman"/>
          <w:sz w:val="28"/>
          <w:szCs w:val="28"/>
        </w:rPr>
        <w:t xml:space="preserve"> вредности почетне годишње закупнине на рачун општине Нови Кнежевац. Гарантни износ ће бити враћен свим лицима чија понуд</w:t>
      </w:r>
      <w:r w:rsidR="000A1870">
        <w:rPr>
          <w:rFonts w:ascii="Times New Roman" w:hAnsi="Times New Roman" w:cs="Times New Roman"/>
          <w:sz w:val="28"/>
          <w:szCs w:val="28"/>
        </w:rPr>
        <w:t xml:space="preserve">а није најповољнија у року од </w:t>
      </w:r>
      <w:r w:rsidR="000A1870" w:rsidRPr="00241E27">
        <w:rPr>
          <w:rFonts w:ascii="Times New Roman" w:hAnsi="Times New Roman" w:cs="Times New Roman"/>
          <w:b/>
          <w:sz w:val="28"/>
          <w:szCs w:val="28"/>
        </w:rPr>
        <w:t>30</w:t>
      </w:r>
      <w:r w:rsidR="00133D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870" w:rsidRPr="000242A5">
        <w:rPr>
          <w:rFonts w:ascii="Times New Roman" w:hAnsi="Times New Roman" w:cs="Times New Roman"/>
          <w:b/>
          <w:sz w:val="28"/>
          <w:szCs w:val="28"/>
        </w:rPr>
        <w:t>дана</w:t>
      </w:r>
      <w:r w:rsidR="000A1870" w:rsidRPr="00F42698">
        <w:rPr>
          <w:rFonts w:ascii="Times New Roman" w:hAnsi="Times New Roman" w:cs="Times New Roman"/>
          <w:sz w:val="28"/>
          <w:szCs w:val="28"/>
        </w:rPr>
        <w:t xml:space="preserve"> од дана проглашења најповољније понуде. Уколико најповољнији понуђач не закључи уговор о закупу у складу са овом одлуком губи право на враћање гарантног износа.</w:t>
      </w:r>
    </w:p>
    <w:p w:rsidR="00851959" w:rsidRPr="006A175C" w:rsidRDefault="00851959" w:rsidP="008519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175C">
        <w:rPr>
          <w:rFonts w:ascii="Times New Roman" w:hAnsi="Times New Roman" w:cs="Times New Roman"/>
          <w:sz w:val="28"/>
          <w:szCs w:val="28"/>
        </w:rPr>
        <w:t>Закупац би имао обавезу</w:t>
      </w:r>
      <w:r w:rsidR="00E505F7" w:rsidRPr="006A175C">
        <w:rPr>
          <w:rFonts w:ascii="Times New Roman" w:hAnsi="Times New Roman" w:cs="Times New Roman"/>
          <w:sz w:val="28"/>
          <w:szCs w:val="28"/>
        </w:rPr>
        <w:t xml:space="preserve"> да </w:t>
      </w:r>
      <w:r w:rsidR="002B288D" w:rsidRPr="006A175C">
        <w:rPr>
          <w:rFonts w:ascii="Times New Roman" w:hAnsi="Times New Roman" w:cs="Times New Roman"/>
          <w:sz w:val="28"/>
          <w:szCs w:val="28"/>
        </w:rPr>
        <w:t>одржава у уредном стању закупљену површину, односно да обавља послове у вези текућег од</w:t>
      </w:r>
      <w:r w:rsidR="00163432" w:rsidRPr="006A175C">
        <w:rPr>
          <w:rFonts w:ascii="Times New Roman" w:hAnsi="Times New Roman" w:cs="Times New Roman"/>
          <w:sz w:val="28"/>
          <w:szCs w:val="28"/>
        </w:rPr>
        <w:t>ржавања закупљене непокретности</w:t>
      </w:r>
      <w:r w:rsidR="002B288D" w:rsidRPr="006A175C">
        <w:rPr>
          <w:rFonts w:ascii="Times New Roman" w:hAnsi="Times New Roman" w:cs="Times New Roman"/>
          <w:sz w:val="28"/>
          <w:szCs w:val="28"/>
        </w:rPr>
        <w:t xml:space="preserve">. Закупац је дужан да сноси редовне трошкове на име кошења, чишћења, одношења смећа, плаћање електричне енергије, као и друге </w:t>
      </w:r>
      <w:r w:rsidR="006324A4">
        <w:rPr>
          <w:rFonts w:ascii="Times New Roman" w:hAnsi="Times New Roman" w:cs="Times New Roman"/>
          <w:sz w:val="28"/>
          <w:szCs w:val="28"/>
        </w:rPr>
        <w:t xml:space="preserve">комуналне и друге </w:t>
      </w:r>
      <w:bookmarkStart w:id="0" w:name="_GoBack"/>
      <w:bookmarkEnd w:id="0"/>
      <w:r w:rsidR="002B288D" w:rsidRPr="006A175C">
        <w:rPr>
          <w:rFonts w:ascii="Times New Roman" w:hAnsi="Times New Roman" w:cs="Times New Roman"/>
          <w:sz w:val="28"/>
          <w:szCs w:val="28"/>
        </w:rPr>
        <w:t>трошкове који настану услед коришћења. Закупац би имао право да врши делатност за коју је основан, услуге припремања и послуживања пићаи друге услуге из области угоститељства. Грађани не могу бити условљени за коришћење закупљене површине по њеној редовној намени, будућ</w:t>
      </w:r>
      <w:r w:rsidR="00163432" w:rsidRPr="006A175C">
        <w:rPr>
          <w:rFonts w:ascii="Times New Roman" w:hAnsi="Times New Roman" w:cs="Times New Roman"/>
          <w:sz w:val="28"/>
          <w:szCs w:val="28"/>
        </w:rPr>
        <w:t>и да она представља јавно добро</w:t>
      </w:r>
      <w:r w:rsidR="002B288D" w:rsidRPr="006A175C">
        <w:rPr>
          <w:rFonts w:ascii="Times New Roman" w:hAnsi="Times New Roman" w:cs="Times New Roman"/>
          <w:sz w:val="28"/>
          <w:szCs w:val="28"/>
        </w:rPr>
        <w:t>.</w:t>
      </w:r>
    </w:p>
    <w:p w:rsidR="002B288D" w:rsidRPr="006A175C" w:rsidRDefault="002B288D" w:rsidP="008519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31E0" w:rsidRPr="006A175C" w:rsidRDefault="00446990" w:rsidP="00202913">
      <w:pPr>
        <w:jc w:val="both"/>
        <w:rPr>
          <w:rFonts w:ascii="Times New Roman" w:hAnsi="Times New Roman" w:cs="Times New Roman"/>
          <w:sz w:val="28"/>
          <w:szCs w:val="28"/>
        </w:rPr>
      </w:pPr>
      <w:r w:rsidRPr="006A175C">
        <w:rPr>
          <w:rFonts w:ascii="Times New Roman" w:hAnsi="Times New Roman" w:cs="Times New Roman"/>
          <w:sz w:val="28"/>
          <w:szCs w:val="28"/>
        </w:rPr>
        <w:tab/>
      </w:r>
      <w:r w:rsidR="002B288D" w:rsidRPr="006A175C">
        <w:rPr>
          <w:rFonts w:ascii="Times New Roman" w:hAnsi="Times New Roman" w:cs="Times New Roman"/>
          <w:sz w:val="28"/>
          <w:szCs w:val="28"/>
        </w:rPr>
        <w:t xml:space="preserve">Право на учешћу у поступку лицитације имају </w:t>
      </w:r>
      <w:r w:rsidR="00A26D97">
        <w:rPr>
          <w:rFonts w:ascii="Times New Roman" w:hAnsi="Times New Roman" w:cs="Times New Roman"/>
          <w:sz w:val="28"/>
          <w:szCs w:val="28"/>
        </w:rPr>
        <w:t xml:space="preserve">физичка </w:t>
      </w:r>
      <w:r w:rsidR="002B288D" w:rsidRPr="006A175C">
        <w:rPr>
          <w:rFonts w:ascii="Times New Roman" w:hAnsi="Times New Roman" w:cs="Times New Roman"/>
          <w:sz w:val="28"/>
          <w:szCs w:val="28"/>
        </w:rPr>
        <w:t xml:space="preserve">лица </w:t>
      </w:r>
      <w:r w:rsidR="00A26D97">
        <w:rPr>
          <w:rFonts w:ascii="Times New Roman" w:hAnsi="Times New Roman" w:cs="Times New Roman"/>
          <w:sz w:val="28"/>
          <w:szCs w:val="28"/>
        </w:rPr>
        <w:t>са територије општине Нови Кнежевац</w:t>
      </w:r>
      <w:r w:rsidRPr="006A175C">
        <w:rPr>
          <w:rFonts w:ascii="Times New Roman" w:hAnsi="Times New Roman" w:cs="Times New Roman"/>
          <w:sz w:val="28"/>
          <w:szCs w:val="28"/>
        </w:rPr>
        <w:t>:</w:t>
      </w:r>
    </w:p>
    <w:p w:rsidR="004634A7" w:rsidRPr="00A26D97" w:rsidRDefault="00446990" w:rsidP="00202913">
      <w:pPr>
        <w:jc w:val="both"/>
        <w:rPr>
          <w:rFonts w:ascii="Times New Roman" w:hAnsi="Times New Roman" w:cs="Times New Roman"/>
          <w:sz w:val="28"/>
          <w:szCs w:val="28"/>
        </w:rPr>
      </w:pPr>
      <w:r w:rsidRPr="006A175C">
        <w:rPr>
          <w:rFonts w:ascii="Times New Roman" w:hAnsi="Times New Roman" w:cs="Times New Roman"/>
          <w:sz w:val="28"/>
          <w:szCs w:val="28"/>
        </w:rPr>
        <w:tab/>
      </w:r>
    </w:p>
    <w:p w:rsidR="00C01D7A" w:rsidRPr="00C01D7A" w:rsidRDefault="00A13437" w:rsidP="00C01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75C">
        <w:rPr>
          <w:rFonts w:ascii="Times New Roman" w:hAnsi="Times New Roman" w:cs="Times New Roman"/>
          <w:sz w:val="28"/>
          <w:szCs w:val="28"/>
        </w:rPr>
        <w:tab/>
      </w:r>
      <w:r w:rsidRPr="006A175C">
        <w:rPr>
          <w:rFonts w:ascii="Times New Roman" w:hAnsi="Times New Roman" w:cs="Times New Roman"/>
          <w:b/>
          <w:sz w:val="28"/>
          <w:szCs w:val="28"/>
        </w:rPr>
        <w:t>Критеријуми за избор најповољнијег понуђача:</w:t>
      </w:r>
    </w:p>
    <w:p w:rsidR="00C01D7A" w:rsidRPr="00F42698" w:rsidRDefault="00C01D7A" w:rsidP="00C01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D7A" w:rsidRPr="00F42698" w:rsidRDefault="00C01D7A" w:rsidP="00C01D7A">
      <w:pPr>
        <w:jc w:val="both"/>
        <w:rPr>
          <w:rFonts w:ascii="Times New Roman" w:hAnsi="Times New Roman" w:cs="Times New Roman"/>
          <w:sz w:val="28"/>
          <w:szCs w:val="28"/>
        </w:rPr>
      </w:pPr>
      <w:r w:rsidRPr="00F42698">
        <w:rPr>
          <w:rFonts w:ascii="Times New Roman" w:hAnsi="Times New Roman" w:cs="Times New Roman"/>
          <w:sz w:val="28"/>
          <w:szCs w:val="28"/>
        </w:rPr>
        <w:tab/>
        <w:t>- уколико учесник испуњава услове, има право да учествује на лицитацији на којој ће се одабрати понуђач који излицитира највећу цену годишњег закупа.</w:t>
      </w:r>
    </w:p>
    <w:p w:rsidR="00C01D7A" w:rsidRPr="00E729F0" w:rsidRDefault="00C01D7A" w:rsidP="00C01D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2B8" w:rsidRDefault="00C01D7A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698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142B8" w:rsidRPr="00F42698">
        <w:rPr>
          <w:rFonts w:ascii="Times New Roman" w:hAnsi="Times New Roman" w:cs="Times New Roman"/>
          <w:sz w:val="28"/>
          <w:szCs w:val="28"/>
        </w:rPr>
        <w:t>Пријава треба да садржи:</w:t>
      </w:r>
    </w:p>
    <w:p w:rsidR="007142B8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-име</w:t>
      </w:r>
      <w:r w:rsidR="00A26D97">
        <w:rPr>
          <w:rFonts w:ascii="Times New Roman" w:hAnsi="Times New Roman" w:cs="Times New Roman"/>
          <w:sz w:val="28"/>
          <w:szCs w:val="28"/>
        </w:rPr>
        <w:t xml:space="preserve"> и презиме подносиоца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42B8" w:rsidRPr="008E7E57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A26D97">
        <w:rPr>
          <w:rFonts w:ascii="Times New Roman" w:hAnsi="Times New Roman" w:cs="Times New Roman"/>
          <w:sz w:val="28"/>
          <w:szCs w:val="28"/>
        </w:rPr>
        <w:t xml:space="preserve">јеинствени </w:t>
      </w:r>
      <w:r>
        <w:rPr>
          <w:rFonts w:ascii="Times New Roman" w:hAnsi="Times New Roman" w:cs="Times New Roman"/>
          <w:sz w:val="28"/>
          <w:szCs w:val="28"/>
        </w:rPr>
        <w:t>матични број (</w:t>
      </w:r>
      <w:r w:rsidR="00A26D97">
        <w:rPr>
          <w:rFonts w:ascii="Times New Roman" w:hAnsi="Times New Roman" w:cs="Times New Roman"/>
          <w:sz w:val="28"/>
          <w:szCs w:val="28"/>
        </w:rPr>
        <w:t>Ј</w:t>
      </w:r>
      <w:r>
        <w:rPr>
          <w:rFonts w:ascii="Times New Roman" w:hAnsi="Times New Roman" w:cs="Times New Roman"/>
          <w:sz w:val="28"/>
          <w:szCs w:val="28"/>
        </w:rPr>
        <w:t>МБ</w:t>
      </w:r>
      <w:r w:rsidR="00A26D9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),</w:t>
      </w:r>
    </w:p>
    <w:p w:rsidR="007142B8" w:rsidRPr="00F42698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698">
        <w:rPr>
          <w:rFonts w:ascii="Times New Roman" w:hAnsi="Times New Roman" w:cs="Times New Roman"/>
          <w:sz w:val="28"/>
          <w:szCs w:val="28"/>
        </w:rPr>
        <w:tab/>
        <w:t>- број телефона,</w:t>
      </w:r>
    </w:p>
    <w:p w:rsidR="007142B8" w:rsidRPr="000242A5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 w:rsidRPr="00F42698">
        <w:rPr>
          <w:rFonts w:ascii="Times New Roman" w:hAnsi="Times New Roman" w:cs="Times New Roman"/>
          <w:sz w:val="28"/>
          <w:szCs w:val="28"/>
        </w:rPr>
        <w:tab/>
        <w:t xml:space="preserve">- пријава мора бити потписана и достављена у затвореној </w:t>
      </w:r>
      <w:r w:rsidRPr="000242A5">
        <w:rPr>
          <w:rFonts w:ascii="Times New Roman" w:hAnsi="Times New Roman" w:cs="Times New Roman"/>
          <w:sz w:val="28"/>
          <w:szCs w:val="28"/>
        </w:rPr>
        <w:t>коверти.</w:t>
      </w:r>
    </w:p>
    <w:p w:rsidR="007142B8" w:rsidRPr="000242A5" w:rsidRDefault="007142B8" w:rsidP="00714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42A5">
        <w:rPr>
          <w:rFonts w:ascii="Times New Roman" w:hAnsi="Times New Roman" w:cs="Times New Roman"/>
          <w:sz w:val="28"/>
          <w:szCs w:val="28"/>
        </w:rPr>
        <w:t>-</w:t>
      </w:r>
      <w:r w:rsidR="00A26D97">
        <w:rPr>
          <w:rFonts w:ascii="Times New Roman" w:hAnsi="Times New Roman" w:cs="Times New Roman"/>
          <w:sz w:val="28"/>
          <w:szCs w:val="28"/>
        </w:rPr>
        <w:t xml:space="preserve"> </w:t>
      </w:r>
      <w:r w:rsidRPr="000242A5">
        <w:rPr>
          <w:rFonts w:ascii="Times New Roman" w:hAnsi="Times New Roman" w:cs="Times New Roman"/>
          <w:sz w:val="28"/>
          <w:szCs w:val="28"/>
        </w:rPr>
        <w:t xml:space="preserve">доказ о уплати гарантног износа (депозита) који износи </w:t>
      </w:r>
      <w:r w:rsidRPr="000242A5">
        <w:rPr>
          <w:rFonts w:ascii="Times New Roman" w:hAnsi="Times New Roman" w:cs="Times New Roman"/>
          <w:b/>
          <w:sz w:val="28"/>
          <w:szCs w:val="28"/>
        </w:rPr>
        <w:t>20%</w:t>
      </w:r>
      <w:r w:rsidRPr="000242A5">
        <w:rPr>
          <w:rFonts w:ascii="Times New Roman" w:hAnsi="Times New Roman" w:cs="Times New Roman"/>
          <w:sz w:val="28"/>
          <w:szCs w:val="28"/>
        </w:rPr>
        <w:t xml:space="preserve"> од почетне цене, односно </w:t>
      </w:r>
      <w:r w:rsidR="00A26D97">
        <w:rPr>
          <w:rFonts w:ascii="Times New Roman" w:hAnsi="Times New Roman" w:cs="Times New Roman"/>
          <w:sz w:val="28"/>
          <w:szCs w:val="28"/>
        </w:rPr>
        <w:t>3</w:t>
      </w:r>
      <w:r w:rsidRPr="000242A5">
        <w:rPr>
          <w:rFonts w:ascii="Times New Roman" w:hAnsi="Times New Roman" w:cs="Times New Roman"/>
          <w:b/>
          <w:sz w:val="28"/>
          <w:szCs w:val="28"/>
        </w:rPr>
        <w:t>0.000,00</w:t>
      </w:r>
      <w:r w:rsidRPr="000242A5">
        <w:rPr>
          <w:rFonts w:ascii="Times New Roman" w:hAnsi="Times New Roman" w:cs="Times New Roman"/>
          <w:sz w:val="28"/>
          <w:szCs w:val="28"/>
        </w:rPr>
        <w:t xml:space="preserve"> динара</w:t>
      </w:r>
    </w:p>
    <w:p w:rsidR="007142B8" w:rsidRDefault="007142B8" w:rsidP="00714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242A5">
        <w:rPr>
          <w:rFonts w:ascii="Times New Roman" w:hAnsi="Times New Roman" w:cs="Times New Roman"/>
          <w:sz w:val="28"/>
          <w:szCs w:val="28"/>
        </w:rPr>
        <w:t>Прималац: Општина Нови Кнежевац, сврха уплате: Уплата депозита</w:t>
      </w:r>
      <w:r>
        <w:rPr>
          <w:rFonts w:ascii="Times New Roman" w:hAnsi="Times New Roman" w:cs="Times New Roman"/>
          <w:sz w:val="28"/>
          <w:szCs w:val="28"/>
        </w:rPr>
        <w:t xml:space="preserve"> за учешће на лицитацији за закуп непокретности у јавној својини; </w:t>
      </w:r>
    </w:p>
    <w:p w:rsidR="007142B8" w:rsidRPr="00D03209" w:rsidRDefault="007142B8" w:rsidP="007142B8">
      <w:pPr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Број рачуна: </w:t>
      </w:r>
      <w:r w:rsidRPr="00880146">
        <w:rPr>
          <w:rFonts w:ascii="Times New Roman" w:hAnsi="Times New Roman" w:cs="Times New Roman"/>
          <w:b/>
          <w:sz w:val="28"/>
          <w:szCs w:val="28"/>
          <w:u w:val="single"/>
        </w:rPr>
        <w:t>840-1033804-97</w:t>
      </w:r>
    </w:p>
    <w:p w:rsidR="007142B8" w:rsidRDefault="007142B8" w:rsidP="00714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-назив пословне банке код које лице које се пријављује на јавно надметање има отворен рачун и број рачуна на који се може извршити </w:t>
      </w:r>
      <w:r>
        <w:rPr>
          <w:rFonts w:ascii="Times New Roman" w:hAnsi="Times New Roman" w:cs="Times New Roman"/>
          <w:sz w:val="28"/>
          <w:szCs w:val="28"/>
        </w:rPr>
        <w:lastRenderedPageBreak/>
        <w:t>повраћај депозита у случају да приликом јавног надметања његова понуда не буде најповољнија.</w:t>
      </w:r>
    </w:p>
    <w:p w:rsidR="007142B8" w:rsidRPr="006C5375" w:rsidRDefault="007142B8" w:rsidP="00714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2698">
        <w:rPr>
          <w:rFonts w:ascii="Times New Roman" w:hAnsi="Times New Roman" w:cs="Times New Roman"/>
          <w:sz w:val="28"/>
          <w:szCs w:val="28"/>
        </w:rPr>
        <w:t>У случају да п</w:t>
      </w:r>
      <w:r>
        <w:rPr>
          <w:rFonts w:ascii="Times New Roman" w:hAnsi="Times New Roman" w:cs="Times New Roman"/>
          <w:sz w:val="28"/>
          <w:szCs w:val="28"/>
        </w:rPr>
        <w:t>односиоца пријаве</w:t>
      </w:r>
      <w:r w:rsidRPr="00F42698">
        <w:rPr>
          <w:rFonts w:ascii="Times New Roman" w:hAnsi="Times New Roman" w:cs="Times New Roman"/>
          <w:sz w:val="28"/>
          <w:szCs w:val="28"/>
        </w:rPr>
        <w:t xml:space="preserve"> заступа пуномоћник, пуномоћ</w:t>
      </w:r>
      <w:r>
        <w:rPr>
          <w:rFonts w:ascii="Times New Roman" w:hAnsi="Times New Roman" w:cs="Times New Roman"/>
          <w:sz w:val="28"/>
          <w:szCs w:val="28"/>
        </w:rPr>
        <w:t xml:space="preserve">је за заступање мора бити </w:t>
      </w:r>
      <w:r w:rsidRPr="006C5375">
        <w:rPr>
          <w:rFonts w:ascii="Times New Roman" w:hAnsi="Times New Roman" w:cs="Times New Roman"/>
          <w:sz w:val="28"/>
          <w:szCs w:val="28"/>
        </w:rPr>
        <w:t>оверено од стране Суда, Локалне самоуправе или Јавног бележника.</w:t>
      </w:r>
    </w:p>
    <w:p w:rsidR="007142B8" w:rsidRPr="006C5375" w:rsidRDefault="007142B8" w:rsidP="007142B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142B8" w:rsidRPr="000242A5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 w:rsidRPr="006C5375">
        <w:rPr>
          <w:rFonts w:ascii="Times New Roman" w:hAnsi="Times New Roman" w:cs="Times New Roman"/>
          <w:sz w:val="28"/>
          <w:szCs w:val="28"/>
        </w:rPr>
        <w:tab/>
        <w:t xml:space="preserve">- Лицитациони корак износи </w:t>
      </w:r>
      <w:r w:rsidR="00A26D97">
        <w:rPr>
          <w:rFonts w:ascii="Times New Roman" w:hAnsi="Times New Roman" w:cs="Times New Roman"/>
          <w:sz w:val="28"/>
          <w:szCs w:val="28"/>
        </w:rPr>
        <w:t>1</w:t>
      </w:r>
      <w:r w:rsidRPr="006C5375">
        <w:rPr>
          <w:rFonts w:ascii="Times New Roman" w:hAnsi="Times New Roman" w:cs="Times New Roman"/>
          <w:sz w:val="28"/>
          <w:szCs w:val="28"/>
        </w:rPr>
        <w:t>0.000,00 рсд</w:t>
      </w:r>
    </w:p>
    <w:p w:rsidR="007142B8" w:rsidRPr="000242A5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 w:rsidRPr="000242A5">
        <w:rPr>
          <w:rFonts w:ascii="Times New Roman" w:hAnsi="Times New Roman" w:cs="Times New Roman"/>
          <w:sz w:val="28"/>
          <w:szCs w:val="28"/>
        </w:rPr>
        <w:tab/>
      </w:r>
    </w:p>
    <w:p w:rsidR="007142B8" w:rsidRPr="004E72FD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 w:rsidRPr="00B62217">
        <w:rPr>
          <w:rFonts w:ascii="Times New Roman" w:hAnsi="Times New Roman" w:cs="Times New Roman"/>
          <w:b/>
          <w:sz w:val="28"/>
          <w:szCs w:val="28"/>
        </w:rPr>
        <w:t xml:space="preserve">Пријава </w:t>
      </w:r>
      <w:r w:rsidRPr="00B62217">
        <w:rPr>
          <w:rFonts w:ascii="Times New Roman" w:hAnsi="Times New Roman" w:cs="Times New Roman"/>
          <w:sz w:val="28"/>
          <w:szCs w:val="28"/>
        </w:rPr>
        <w:t xml:space="preserve">за учешће на лицитацији шаље се на адресу општина Нови </w:t>
      </w:r>
      <w:r w:rsidRPr="004E72FD">
        <w:rPr>
          <w:rFonts w:ascii="Times New Roman" w:hAnsi="Times New Roman" w:cs="Times New Roman"/>
          <w:sz w:val="28"/>
          <w:szCs w:val="28"/>
        </w:rPr>
        <w:t>Кнежевац, ул. Краља Петра I Карађрођевића број 1. са назнаком „лицитација закупа</w:t>
      </w:r>
      <w:r w:rsidR="00E92530" w:rsidRPr="004E72FD">
        <w:rPr>
          <w:rFonts w:ascii="Times New Roman" w:hAnsi="Times New Roman" w:cs="Times New Roman"/>
          <w:sz w:val="28"/>
          <w:szCs w:val="28"/>
        </w:rPr>
        <w:t xml:space="preserve"> дела парцеле, број 3099</w:t>
      </w:r>
      <w:r w:rsidRPr="004E72FD">
        <w:rPr>
          <w:rFonts w:ascii="Times New Roman" w:hAnsi="Times New Roman" w:cs="Times New Roman"/>
          <w:sz w:val="28"/>
          <w:szCs w:val="28"/>
        </w:rPr>
        <w:t xml:space="preserve"> К.О. Нови </w:t>
      </w:r>
      <w:r w:rsidR="00133D19" w:rsidRPr="004E72FD">
        <w:rPr>
          <w:rFonts w:ascii="Times New Roman" w:hAnsi="Times New Roman" w:cs="Times New Roman"/>
          <w:sz w:val="28"/>
          <w:szCs w:val="28"/>
        </w:rPr>
        <w:t xml:space="preserve">Кнежевац“ најкасније до </w:t>
      </w:r>
      <w:r w:rsidR="0009632C">
        <w:rPr>
          <w:rFonts w:ascii="Times New Roman" w:hAnsi="Times New Roman" w:cs="Times New Roman"/>
          <w:sz w:val="28"/>
          <w:szCs w:val="28"/>
          <w:lang/>
        </w:rPr>
        <w:t>22</w:t>
      </w:r>
      <w:r w:rsidR="004E72FD" w:rsidRPr="004E72FD">
        <w:rPr>
          <w:rFonts w:ascii="Times New Roman" w:hAnsi="Times New Roman" w:cs="Times New Roman"/>
          <w:sz w:val="28"/>
          <w:szCs w:val="28"/>
        </w:rPr>
        <w:t>.0</w:t>
      </w:r>
      <w:r w:rsidR="00A26D97">
        <w:rPr>
          <w:rFonts w:ascii="Times New Roman" w:hAnsi="Times New Roman" w:cs="Times New Roman"/>
          <w:sz w:val="28"/>
          <w:szCs w:val="28"/>
        </w:rPr>
        <w:t>4</w:t>
      </w:r>
      <w:r w:rsidRPr="004E72FD">
        <w:rPr>
          <w:rFonts w:ascii="Times New Roman" w:hAnsi="Times New Roman" w:cs="Times New Roman"/>
          <w:sz w:val="28"/>
          <w:szCs w:val="28"/>
        </w:rPr>
        <w:t>.2024</w:t>
      </w:r>
      <w:r w:rsidR="00133D19" w:rsidRPr="004E72FD">
        <w:rPr>
          <w:rFonts w:ascii="Times New Roman" w:hAnsi="Times New Roman" w:cs="Times New Roman"/>
          <w:sz w:val="28"/>
          <w:szCs w:val="28"/>
        </w:rPr>
        <w:t>.</w:t>
      </w:r>
      <w:r w:rsidRPr="004E72FD">
        <w:rPr>
          <w:rFonts w:ascii="Times New Roman" w:hAnsi="Times New Roman" w:cs="Times New Roman"/>
          <w:sz w:val="28"/>
          <w:szCs w:val="28"/>
        </w:rPr>
        <w:t xml:space="preserve"> године</w:t>
      </w:r>
      <w:r w:rsidR="004E72FD" w:rsidRPr="004E72FD">
        <w:rPr>
          <w:rFonts w:ascii="Times New Roman" w:hAnsi="Times New Roman" w:cs="Times New Roman"/>
          <w:sz w:val="28"/>
          <w:szCs w:val="28"/>
        </w:rPr>
        <w:t xml:space="preserve"> до 12,00 часова.</w:t>
      </w:r>
    </w:p>
    <w:p w:rsidR="007142B8" w:rsidRPr="004E72FD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2B8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 w:rsidRPr="004E72FD">
        <w:rPr>
          <w:rFonts w:ascii="Times New Roman" w:hAnsi="Times New Roman" w:cs="Times New Roman"/>
          <w:sz w:val="28"/>
          <w:szCs w:val="28"/>
        </w:rPr>
        <w:t>На коверти треба да стоје основни подаци о лицу које се пријављује           (име, презиме,</w:t>
      </w:r>
      <w:r>
        <w:rPr>
          <w:rFonts w:ascii="Times New Roman" w:hAnsi="Times New Roman" w:cs="Times New Roman"/>
          <w:sz w:val="28"/>
          <w:szCs w:val="28"/>
        </w:rPr>
        <w:t xml:space="preserve"> контакт телефон).</w:t>
      </w:r>
    </w:p>
    <w:p w:rsidR="007142B8" w:rsidRPr="008E7E57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2B8" w:rsidRPr="00A26D97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Поступак јавног надметања за издавање у закуп </w:t>
      </w:r>
      <w:r w:rsidRPr="00F42698">
        <w:rPr>
          <w:rFonts w:ascii="Times New Roman" w:hAnsi="Times New Roman" w:cs="Times New Roman"/>
          <w:sz w:val="28"/>
          <w:szCs w:val="28"/>
        </w:rPr>
        <w:t>непокретности</w:t>
      </w:r>
      <w:r>
        <w:rPr>
          <w:rFonts w:ascii="Times New Roman" w:hAnsi="Times New Roman" w:cs="Times New Roman"/>
          <w:sz w:val="28"/>
          <w:szCs w:val="28"/>
        </w:rPr>
        <w:t xml:space="preserve"> у јавној својини, спроводи </w:t>
      </w:r>
      <w:r w:rsidRPr="006A175C">
        <w:rPr>
          <w:rFonts w:ascii="Times New Roman" w:hAnsi="Times New Roman" w:cs="Times New Roman"/>
          <w:sz w:val="28"/>
          <w:szCs w:val="28"/>
        </w:rPr>
        <w:t>Комисија за отуђење и давање у закуп грађевинског земљишта и закуп пословног простора у јавној својини општине Нови Кнежевац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2B8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Критеријум за избор најповољније понуде је највиша понуђена цена излицитирана на јавном надметању, а која не може бити нижа од почетне.</w:t>
      </w:r>
    </w:p>
    <w:p w:rsidR="007142B8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2B8" w:rsidRPr="004E72FD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 w:rsidRPr="004E72FD">
        <w:rPr>
          <w:rFonts w:ascii="Times New Roman" w:hAnsi="Times New Roman" w:cs="Times New Roman"/>
          <w:sz w:val="28"/>
          <w:szCs w:val="28"/>
        </w:rPr>
        <w:t>Учеснику јавног надметања чија понуда буде најповољнија, износ уплаћеног депозита се урачунава као део унапред плаћеног закупа.</w:t>
      </w:r>
      <w:r w:rsidRPr="004E72FD">
        <w:rPr>
          <w:rFonts w:ascii="Times New Roman" w:hAnsi="Times New Roman" w:cs="Times New Roman"/>
          <w:sz w:val="28"/>
          <w:szCs w:val="28"/>
        </w:rPr>
        <w:tab/>
      </w:r>
      <w:r w:rsidRPr="004E72FD">
        <w:rPr>
          <w:rFonts w:ascii="Times New Roman" w:hAnsi="Times New Roman" w:cs="Times New Roman"/>
          <w:sz w:val="28"/>
          <w:szCs w:val="28"/>
        </w:rPr>
        <w:tab/>
      </w:r>
    </w:p>
    <w:p w:rsidR="007142B8" w:rsidRPr="004E72FD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2B8" w:rsidRPr="004E72FD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 w:rsidRPr="004E72FD">
        <w:rPr>
          <w:rFonts w:ascii="Times New Roman" w:hAnsi="Times New Roman" w:cs="Times New Roman"/>
          <w:sz w:val="28"/>
          <w:szCs w:val="28"/>
        </w:rPr>
        <w:t>Јавно надметање-лицитација</w:t>
      </w:r>
      <w:r w:rsidR="004E72FD" w:rsidRPr="004E72FD">
        <w:rPr>
          <w:rFonts w:ascii="Times New Roman" w:hAnsi="Times New Roman" w:cs="Times New Roman"/>
          <w:sz w:val="28"/>
          <w:szCs w:val="28"/>
        </w:rPr>
        <w:t xml:space="preserve"> спровешће се дана 2</w:t>
      </w:r>
      <w:r w:rsidR="0009632C">
        <w:rPr>
          <w:rFonts w:ascii="Times New Roman" w:hAnsi="Times New Roman" w:cs="Times New Roman"/>
          <w:sz w:val="28"/>
          <w:szCs w:val="28"/>
          <w:lang/>
        </w:rPr>
        <w:t>3</w:t>
      </w:r>
      <w:r w:rsidR="004E72FD" w:rsidRPr="004E72FD">
        <w:rPr>
          <w:rFonts w:ascii="Times New Roman" w:hAnsi="Times New Roman" w:cs="Times New Roman"/>
          <w:sz w:val="28"/>
          <w:szCs w:val="28"/>
        </w:rPr>
        <w:t>.0</w:t>
      </w:r>
      <w:r w:rsidR="00A26D97">
        <w:rPr>
          <w:rFonts w:ascii="Times New Roman" w:hAnsi="Times New Roman" w:cs="Times New Roman"/>
          <w:sz w:val="28"/>
          <w:szCs w:val="28"/>
        </w:rPr>
        <w:t>4</w:t>
      </w:r>
      <w:r w:rsidR="00133D19" w:rsidRPr="004E72FD">
        <w:rPr>
          <w:rFonts w:ascii="Times New Roman" w:hAnsi="Times New Roman" w:cs="Times New Roman"/>
          <w:sz w:val="28"/>
          <w:szCs w:val="28"/>
        </w:rPr>
        <w:t>.</w:t>
      </w:r>
      <w:r w:rsidR="004E72FD" w:rsidRPr="004E72FD">
        <w:rPr>
          <w:rFonts w:ascii="Times New Roman" w:hAnsi="Times New Roman" w:cs="Times New Roman"/>
          <w:sz w:val="28"/>
          <w:szCs w:val="28"/>
        </w:rPr>
        <w:t>2024. године са почетком у 10,</w:t>
      </w:r>
      <w:r w:rsidR="00A26D97">
        <w:rPr>
          <w:rFonts w:ascii="Times New Roman" w:hAnsi="Times New Roman" w:cs="Times New Roman"/>
          <w:sz w:val="28"/>
          <w:szCs w:val="28"/>
        </w:rPr>
        <w:t>0</w:t>
      </w:r>
      <w:r w:rsidR="004E72FD" w:rsidRPr="004E72FD">
        <w:rPr>
          <w:rFonts w:ascii="Times New Roman" w:hAnsi="Times New Roman" w:cs="Times New Roman"/>
          <w:sz w:val="28"/>
          <w:szCs w:val="28"/>
        </w:rPr>
        <w:t>0</w:t>
      </w:r>
      <w:r w:rsidR="00133D19" w:rsidRPr="004E72FD">
        <w:rPr>
          <w:rFonts w:ascii="Times New Roman" w:hAnsi="Times New Roman" w:cs="Times New Roman"/>
          <w:sz w:val="28"/>
          <w:szCs w:val="28"/>
        </w:rPr>
        <w:t xml:space="preserve"> </w:t>
      </w:r>
      <w:r w:rsidRPr="004E72FD">
        <w:rPr>
          <w:rFonts w:ascii="Times New Roman" w:hAnsi="Times New Roman" w:cs="Times New Roman"/>
          <w:sz w:val="28"/>
          <w:szCs w:val="28"/>
        </w:rPr>
        <w:t>часова у згради СО Нови Кнежевац, у улици Краља Петра I Карађорђевића бр.1 у сали број 16.</w:t>
      </w:r>
    </w:p>
    <w:p w:rsidR="007142B8" w:rsidRPr="002413D6" w:rsidRDefault="007142B8" w:rsidP="007142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42B8" w:rsidRDefault="007142B8" w:rsidP="007142B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142B8" w:rsidRPr="00F42698" w:rsidRDefault="007142B8" w:rsidP="007142B8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  <w:t>За све информације у вези огласа можете се обратити Андреи Теофанов на телефон 0230/82-055 или лично у канцеларији број 15.</w:t>
      </w:r>
    </w:p>
    <w:p w:rsidR="00821032" w:rsidRPr="006A175C" w:rsidRDefault="00821032" w:rsidP="007142B8">
      <w:pPr>
        <w:jc w:val="both"/>
        <w:rPr>
          <w:rFonts w:ascii="Times New Roman" w:hAnsi="Times New Roman" w:cs="Times New Roman"/>
          <w:sz w:val="28"/>
          <w:szCs w:val="28"/>
        </w:rPr>
      </w:pPr>
      <w:r w:rsidRPr="006A175C">
        <w:rPr>
          <w:rFonts w:ascii="Times New Roman" w:hAnsi="Times New Roman" w:cs="Times New Roman"/>
          <w:sz w:val="28"/>
          <w:szCs w:val="28"/>
        </w:rPr>
        <w:tab/>
      </w:r>
    </w:p>
    <w:p w:rsidR="00821032" w:rsidRPr="006A175C" w:rsidRDefault="00821032" w:rsidP="002029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75C" w:rsidRPr="00F42698" w:rsidRDefault="006A175C" w:rsidP="006A175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F42698">
        <w:rPr>
          <w:rFonts w:ascii="Times New Roman" w:hAnsi="Times New Roman" w:cs="Times New Roman"/>
          <w:sz w:val="28"/>
          <w:szCs w:val="28"/>
        </w:rPr>
        <w:t>Председник Комисије</w:t>
      </w:r>
    </w:p>
    <w:p w:rsidR="006A175C" w:rsidRPr="00F42698" w:rsidRDefault="00CD4CC9" w:rsidP="00CD4CC9">
      <w:pPr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33D1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Ивица Брзак</w:t>
      </w:r>
      <w:r w:rsidR="006A175C" w:rsidRPr="00F42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с.р.</w:t>
      </w:r>
      <w:r w:rsidR="006A175C" w:rsidRPr="00F4269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E33" w:rsidRPr="006A175C" w:rsidRDefault="009A4E33" w:rsidP="0085195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9A4E33" w:rsidRPr="006A175C" w:rsidSect="00B96FE1">
      <w:pgSz w:w="12240" w:h="15840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AA3009"/>
    <w:rsid w:val="000242A5"/>
    <w:rsid w:val="00062AA3"/>
    <w:rsid w:val="00087274"/>
    <w:rsid w:val="000931E0"/>
    <w:rsid w:val="0009632C"/>
    <w:rsid w:val="000A1870"/>
    <w:rsid w:val="000A40E6"/>
    <w:rsid w:val="000B6B71"/>
    <w:rsid w:val="000C2634"/>
    <w:rsid w:val="000D6117"/>
    <w:rsid w:val="000E4F65"/>
    <w:rsid w:val="00115132"/>
    <w:rsid w:val="001219AB"/>
    <w:rsid w:val="00133D19"/>
    <w:rsid w:val="00135E7D"/>
    <w:rsid w:val="00163432"/>
    <w:rsid w:val="00197681"/>
    <w:rsid w:val="001C600A"/>
    <w:rsid w:val="00202913"/>
    <w:rsid w:val="002211BB"/>
    <w:rsid w:val="002413D6"/>
    <w:rsid w:val="00241E27"/>
    <w:rsid w:val="00250006"/>
    <w:rsid w:val="00273238"/>
    <w:rsid w:val="002B288D"/>
    <w:rsid w:val="002B6C53"/>
    <w:rsid w:val="002F2082"/>
    <w:rsid w:val="00306BD6"/>
    <w:rsid w:val="00337E48"/>
    <w:rsid w:val="00341A8C"/>
    <w:rsid w:val="00382303"/>
    <w:rsid w:val="003B1911"/>
    <w:rsid w:val="003F2111"/>
    <w:rsid w:val="00433BF3"/>
    <w:rsid w:val="00446990"/>
    <w:rsid w:val="004634A7"/>
    <w:rsid w:val="00484115"/>
    <w:rsid w:val="004C3B97"/>
    <w:rsid w:val="004E09E7"/>
    <w:rsid w:val="004E72FD"/>
    <w:rsid w:val="004F5BFE"/>
    <w:rsid w:val="004F7362"/>
    <w:rsid w:val="00552864"/>
    <w:rsid w:val="005B1B5A"/>
    <w:rsid w:val="005B4751"/>
    <w:rsid w:val="005C6C97"/>
    <w:rsid w:val="006023E6"/>
    <w:rsid w:val="0061128A"/>
    <w:rsid w:val="006300AE"/>
    <w:rsid w:val="00631305"/>
    <w:rsid w:val="006324A4"/>
    <w:rsid w:val="006757E5"/>
    <w:rsid w:val="006A175C"/>
    <w:rsid w:val="006C5375"/>
    <w:rsid w:val="006D2A36"/>
    <w:rsid w:val="006D3772"/>
    <w:rsid w:val="006E1A03"/>
    <w:rsid w:val="006F145B"/>
    <w:rsid w:val="00711FAE"/>
    <w:rsid w:val="007142B8"/>
    <w:rsid w:val="00733DFD"/>
    <w:rsid w:val="007836E6"/>
    <w:rsid w:val="007975D1"/>
    <w:rsid w:val="007C43B9"/>
    <w:rsid w:val="008045CC"/>
    <w:rsid w:val="00806723"/>
    <w:rsid w:val="00821032"/>
    <w:rsid w:val="00821D26"/>
    <w:rsid w:val="00851959"/>
    <w:rsid w:val="0087220D"/>
    <w:rsid w:val="00880146"/>
    <w:rsid w:val="00897707"/>
    <w:rsid w:val="008C363C"/>
    <w:rsid w:val="008C647A"/>
    <w:rsid w:val="00982256"/>
    <w:rsid w:val="009A0412"/>
    <w:rsid w:val="009A4E33"/>
    <w:rsid w:val="009C417F"/>
    <w:rsid w:val="00A13437"/>
    <w:rsid w:val="00A161EF"/>
    <w:rsid w:val="00A26D97"/>
    <w:rsid w:val="00A723C6"/>
    <w:rsid w:val="00A87CC4"/>
    <w:rsid w:val="00AA3009"/>
    <w:rsid w:val="00AB4610"/>
    <w:rsid w:val="00AE33C9"/>
    <w:rsid w:val="00AE4B64"/>
    <w:rsid w:val="00B00739"/>
    <w:rsid w:val="00B44161"/>
    <w:rsid w:val="00B604D6"/>
    <w:rsid w:val="00B96FE1"/>
    <w:rsid w:val="00BB3C68"/>
    <w:rsid w:val="00C01D7A"/>
    <w:rsid w:val="00C01F07"/>
    <w:rsid w:val="00C55F31"/>
    <w:rsid w:val="00C57CFF"/>
    <w:rsid w:val="00CA21B0"/>
    <w:rsid w:val="00CD4CC9"/>
    <w:rsid w:val="00CF5BF0"/>
    <w:rsid w:val="00D06CF6"/>
    <w:rsid w:val="00D458C6"/>
    <w:rsid w:val="00D66250"/>
    <w:rsid w:val="00D860D7"/>
    <w:rsid w:val="00DB0E79"/>
    <w:rsid w:val="00DD3F8E"/>
    <w:rsid w:val="00DD6E94"/>
    <w:rsid w:val="00DF01A3"/>
    <w:rsid w:val="00E04577"/>
    <w:rsid w:val="00E505F7"/>
    <w:rsid w:val="00E832CB"/>
    <w:rsid w:val="00E92530"/>
    <w:rsid w:val="00EC0A8A"/>
    <w:rsid w:val="00EC76F0"/>
    <w:rsid w:val="00FE5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A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A1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oviknezevac.r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B225-9B88-4BFC-96EA-794D811A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User001</cp:lastModifiedBy>
  <cp:revision>5</cp:revision>
  <cp:lastPrinted>2018-02-14T11:51:00Z</cp:lastPrinted>
  <dcterms:created xsi:type="dcterms:W3CDTF">2024-04-05T07:59:00Z</dcterms:created>
  <dcterms:modified xsi:type="dcterms:W3CDTF">2024-04-05T08:54:00Z</dcterms:modified>
</cp:coreProperties>
</file>